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1F12C" w14:textId="2170C017" w:rsidR="00E101A4" w:rsidRDefault="00E101A4">
      <w:r>
        <w:rPr>
          <w:noProof/>
        </w:rPr>
        <w:drawing>
          <wp:inline distT="0" distB="0" distL="0" distR="0" wp14:anchorId="7D85F3B1" wp14:editId="4FBFB1BF">
            <wp:extent cx="5943600" cy="4314190"/>
            <wp:effectExtent l="0" t="0" r="0" b="381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6FC0" w14:textId="77777777" w:rsidR="00E101A4" w:rsidRDefault="00E101A4"/>
    <w:p w14:paraId="09655F7E" w14:textId="50005E14" w:rsidR="00357727" w:rsidRDefault="006A61A7">
      <w:r w:rsidRPr="007A3F3B">
        <w:rPr>
          <w:b/>
          <w:bCs/>
        </w:rPr>
        <w:t>Figure</w:t>
      </w:r>
      <w:r w:rsidR="00AD0030" w:rsidRPr="007A3F3B">
        <w:rPr>
          <w:b/>
          <w:bCs/>
        </w:rPr>
        <w:t xml:space="preserve"> </w:t>
      </w:r>
      <w:r w:rsidR="007A3F3B" w:rsidRPr="007A3F3B">
        <w:rPr>
          <w:b/>
          <w:bCs/>
        </w:rPr>
        <w:t>S</w:t>
      </w:r>
      <w:r w:rsidR="00AD0030" w:rsidRPr="007A3F3B">
        <w:rPr>
          <w:b/>
          <w:bCs/>
        </w:rPr>
        <w:t>1: Still image</w:t>
      </w:r>
      <w:r w:rsidR="002B6DF6" w:rsidRPr="007A3F3B">
        <w:rPr>
          <w:b/>
          <w:bCs/>
        </w:rPr>
        <w:t xml:space="preserve"> taken from Video 1</w:t>
      </w:r>
      <w:r w:rsidR="00AD0030" w:rsidRPr="007A3F3B">
        <w:rPr>
          <w:b/>
          <w:bCs/>
        </w:rPr>
        <w:t xml:space="preserve"> of a sonographically normal R1 view</w:t>
      </w:r>
      <w:r w:rsidR="00501863" w:rsidRPr="007A3F3B">
        <w:rPr>
          <w:b/>
          <w:bCs/>
        </w:rPr>
        <w:t xml:space="preserve">. </w:t>
      </w:r>
      <w:r w:rsidR="00501863">
        <w:t xml:space="preserve">Note that still images are generally insufficient for </w:t>
      </w:r>
      <w:r w:rsidR="0075784A">
        <w:t xml:space="preserve">anterior and anterior-lateral </w:t>
      </w:r>
      <w:r w:rsidR="00501863">
        <w:t xml:space="preserve">lung ultrasound evaluation because </w:t>
      </w:r>
      <w:r w:rsidR="0075784A">
        <w:t>evaluating lung ultrasound for pathology requires screening for dynamic findings such as lung pulse</w:t>
      </w:r>
      <w:r w:rsidR="007A3F3B">
        <w:t xml:space="preserve"> and </w:t>
      </w:r>
      <w:r w:rsidR="0075784A">
        <w:t>lung sliding.</w:t>
      </w:r>
    </w:p>
    <w:p w14:paraId="2EFAFC46" w14:textId="77777777" w:rsidR="00CF3E1A" w:rsidRDefault="00CF3E1A" w:rsidP="0075784A"/>
    <w:p w14:paraId="39874804" w14:textId="77777777" w:rsidR="00E101A4" w:rsidRDefault="00E101A4" w:rsidP="0075784A"/>
    <w:p w14:paraId="2E785FEF" w14:textId="77777777" w:rsidR="00E101A4" w:rsidRDefault="00E101A4">
      <w:r>
        <w:br w:type="page"/>
      </w:r>
    </w:p>
    <w:p w14:paraId="6C5776BC" w14:textId="6CC6BA05" w:rsidR="00E101A4" w:rsidRDefault="00E101A4" w:rsidP="0075784A">
      <w:r>
        <w:rPr>
          <w:noProof/>
        </w:rPr>
        <w:lastRenderedPageBreak/>
        <w:drawing>
          <wp:inline distT="0" distB="0" distL="0" distR="0" wp14:anchorId="1EDB48A8" wp14:editId="1491BF24">
            <wp:extent cx="5943600" cy="438404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8E0E" w14:textId="77777777" w:rsidR="00E101A4" w:rsidRDefault="00E101A4" w:rsidP="0075784A"/>
    <w:p w14:paraId="5209FF1B" w14:textId="7A0CA1F2" w:rsidR="0075784A" w:rsidRDefault="006A61A7" w:rsidP="0075784A">
      <w:r w:rsidRPr="000A70C1">
        <w:rPr>
          <w:b/>
          <w:bCs/>
        </w:rPr>
        <w:t xml:space="preserve">Figure </w:t>
      </w:r>
      <w:r w:rsidR="000A70C1" w:rsidRPr="000A70C1">
        <w:rPr>
          <w:b/>
          <w:bCs/>
        </w:rPr>
        <w:t>S</w:t>
      </w:r>
      <w:r w:rsidRPr="000A70C1">
        <w:rPr>
          <w:b/>
          <w:bCs/>
        </w:rPr>
        <w:t xml:space="preserve">2: </w:t>
      </w:r>
      <w:r w:rsidR="00840428" w:rsidRPr="000A70C1">
        <w:rPr>
          <w:b/>
          <w:bCs/>
        </w:rPr>
        <w:t xml:space="preserve">Still image </w:t>
      </w:r>
      <w:r w:rsidR="002B6DF6" w:rsidRPr="000A70C1">
        <w:rPr>
          <w:b/>
          <w:bCs/>
        </w:rPr>
        <w:t xml:space="preserve">taken from Video 2 </w:t>
      </w:r>
      <w:r w:rsidR="00840428" w:rsidRPr="000A70C1">
        <w:rPr>
          <w:b/>
          <w:bCs/>
        </w:rPr>
        <w:t>of a sonographically normal R2 view</w:t>
      </w:r>
      <w:r w:rsidR="0075784A" w:rsidRPr="000A70C1">
        <w:rPr>
          <w:b/>
          <w:bCs/>
        </w:rPr>
        <w:t>.</w:t>
      </w:r>
      <w:r w:rsidR="0075784A">
        <w:t xml:space="preserve"> Note that still images are generally insufficient for anterior and anterior-lateral lung ultrasound evaluation because evaluating lung ultrasound for pathology requires screening for dynamic findings such as lung pulse</w:t>
      </w:r>
      <w:r w:rsidR="000A70C1">
        <w:t xml:space="preserve"> and</w:t>
      </w:r>
      <w:r w:rsidR="0075784A">
        <w:t xml:space="preserve"> lung sliding.</w:t>
      </w:r>
    </w:p>
    <w:p w14:paraId="142A5726" w14:textId="77777777" w:rsidR="00CF3E1A" w:rsidRDefault="00CF3E1A"/>
    <w:p w14:paraId="16A39F16" w14:textId="77777777" w:rsidR="00D9656C" w:rsidRDefault="00D9656C"/>
    <w:p w14:paraId="065AE7F9" w14:textId="77777777" w:rsidR="00D9656C" w:rsidRDefault="00D9656C">
      <w:r>
        <w:br w:type="page"/>
      </w:r>
    </w:p>
    <w:p w14:paraId="5BAC9903" w14:textId="77777777" w:rsidR="00D9656C" w:rsidRDefault="00D9656C"/>
    <w:p w14:paraId="792D5D74" w14:textId="78D4A739" w:rsidR="00D9656C" w:rsidRDefault="00D9656C">
      <w:r>
        <w:rPr>
          <w:noProof/>
        </w:rPr>
        <w:drawing>
          <wp:inline distT="0" distB="0" distL="0" distR="0" wp14:anchorId="11203264" wp14:editId="63698693">
            <wp:extent cx="5943600" cy="4422140"/>
            <wp:effectExtent l="0" t="0" r="0" b="0"/>
            <wp:docPr id="3" name="Picture 3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plane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54BE" w14:textId="77777777" w:rsidR="00D9656C" w:rsidRDefault="00D9656C"/>
    <w:p w14:paraId="3FD1A871" w14:textId="209BA1B2" w:rsidR="00AD0030" w:rsidRPr="005865BF" w:rsidRDefault="00C16A4A">
      <w:pPr>
        <w:rPr>
          <w:b/>
          <w:bCs/>
        </w:rPr>
      </w:pPr>
      <w:r w:rsidRPr="005865BF">
        <w:rPr>
          <w:b/>
          <w:bCs/>
        </w:rPr>
        <w:t xml:space="preserve">Figure </w:t>
      </w:r>
      <w:r w:rsidR="005865BF" w:rsidRPr="005865BF">
        <w:rPr>
          <w:b/>
          <w:bCs/>
        </w:rPr>
        <w:t>S</w:t>
      </w:r>
      <w:r w:rsidRPr="005865BF">
        <w:rPr>
          <w:b/>
          <w:bCs/>
        </w:rPr>
        <w:t xml:space="preserve">3: </w:t>
      </w:r>
      <w:r w:rsidR="002B6DF6" w:rsidRPr="005865BF">
        <w:rPr>
          <w:b/>
          <w:bCs/>
        </w:rPr>
        <w:t>Still image taken from Video 3 of a sonographically normal R3 view</w:t>
      </w:r>
      <w:r w:rsidR="0075784A" w:rsidRPr="005865BF">
        <w:rPr>
          <w:b/>
          <w:bCs/>
        </w:rPr>
        <w:t xml:space="preserve">. </w:t>
      </w:r>
    </w:p>
    <w:p w14:paraId="3E2FB1E5" w14:textId="77777777" w:rsidR="00CF3E1A" w:rsidRDefault="00CF3E1A" w:rsidP="0075784A"/>
    <w:p w14:paraId="5CBC1376" w14:textId="77777777" w:rsidR="00D9656C" w:rsidRDefault="00D9656C" w:rsidP="0075784A"/>
    <w:p w14:paraId="54F03B1D" w14:textId="77777777" w:rsidR="00D9656C" w:rsidRDefault="00D9656C">
      <w:r>
        <w:br w:type="page"/>
      </w:r>
    </w:p>
    <w:p w14:paraId="106960BD" w14:textId="2EB7DA49" w:rsidR="00D9656C" w:rsidRDefault="00D9656C" w:rsidP="0075784A">
      <w:r>
        <w:rPr>
          <w:noProof/>
        </w:rPr>
        <w:lastRenderedPageBreak/>
        <w:drawing>
          <wp:inline distT="0" distB="0" distL="0" distR="0" wp14:anchorId="5E3DF384" wp14:editId="4CD51444">
            <wp:extent cx="5943600" cy="4340860"/>
            <wp:effectExtent l="0" t="0" r="0" b="2540"/>
            <wp:docPr id="4" name="Picture 4" descr="A close-up of the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the moo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1CD5" w14:textId="25774F38" w:rsidR="00D9656C" w:rsidRDefault="00D9656C"/>
    <w:p w14:paraId="343B0308" w14:textId="112B3986" w:rsidR="0075784A" w:rsidRDefault="00BF3762" w:rsidP="0075784A">
      <w:r w:rsidRPr="005865BF">
        <w:rPr>
          <w:b/>
          <w:bCs/>
        </w:rPr>
        <w:t xml:space="preserve">Figure </w:t>
      </w:r>
      <w:r w:rsidR="005865BF" w:rsidRPr="005865BF">
        <w:rPr>
          <w:b/>
          <w:bCs/>
        </w:rPr>
        <w:t>S</w:t>
      </w:r>
      <w:r w:rsidRPr="005865BF">
        <w:rPr>
          <w:b/>
          <w:bCs/>
        </w:rPr>
        <w:t>4: Still image taken from Video 4 of a sonographically normal L1 view</w:t>
      </w:r>
      <w:r w:rsidR="0075784A" w:rsidRPr="005865BF">
        <w:rPr>
          <w:b/>
          <w:bCs/>
        </w:rPr>
        <w:t>.</w:t>
      </w:r>
      <w:r w:rsidR="0075784A">
        <w:t xml:space="preserve"> Note that still images are generally insufficient for anterior and anterior-lateral lung ultrasound evaluation because evaluating lung ultrasound for pathology requires screening for dynamic findings such as lung pulse</w:t>
      </w:r>
      <w:r w:rsidR="005865BF">
        <w:t xml:space="preserve"> and </w:t>
      </w:r>
      <w:r w:rsidR="0075784A">
        <w:t>lung sliding.</w:t>
      </w:r>
    </w:p>
    <w:p w14:paraId="4352F759" w14:textId="77777777" w:rsidR="00CF3E1A" w:rsidRDefault="00CF3E1A" w:rsidP="0075784A"/>
    <w:p w14:paraId="0CA5C7F0" w14:textId="77777777" w:rsidR="00386894" w:rsidRDefault="00386894" w:rsidP="0075784A"/>
    <w:p w14:paraId="7FB15199" w14:textId="77777777" w:rsidR="00386894" w:rsidRDefault="00386894">
      <w:r>
        <w:br w:type="page"/>
      </w:r>
    </w:p>
    <w:p w14:paraId="5F773105" w14:textId="1B5BE043" w:rsidR="00386894" w:rsidRDefault="00386894">
      <w:r>
        <w:rPr>
          <w:noProof/>
        </w:rPr>
        <w:lastRenderedPageBreak/>
        <w:drawing>
          <wp:inline distT="0" distB="0" distL="0" distR="0" wp14:anchorId="4D267A00" wp14:editId="640E8046">
            <wp:extent cx="5943600" cy="4362450"/>
            <wp:effectExtent l="0" t="0" r="0" b="6350"/>
            <wp:docPr id="5" name="Picture 5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lane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25EE" w14:textId="77777777" w:rsidR="00386894" w:rsidRDefault="00386894" w:rsidP="0075784A"/>
    <w:p w14:paraId="3C24195B" w14:textId="7042A2B6" w:rsidR="0075784A" w:rsidRDefault="009457AE" w:rsidP="0075784A">
      <w:r w:rsidRPr="00547B29">
        <w:rPr>
          <w:b/>
          <w:bCs/>
        </w:rPr>
        <w:t xml:space="preserve">Figure </w:t>
      </w:r>
      <w:r w:rsidR="00547B29" w:rsidRPr="00547B29">
        <w:rPr>
          <w:b/>
          <w:bCs/>
        </w:rPr>
        <w:t>S</w:t>
      </w:r>
      <w:r w:rsidRPr="00547B29">
        <w:rPr>
          <w:b/>
          <w:bCs/>
        </w:rPr>
        <w:t>5: Still image taken from Video 5 of a sonographically normal L2 view</w:t>
      </w:r>
      <w:r w:rsidR="0075784A" w:rsidRPr="00547B29">
        <w:rPr>
          <w:b/>
          <w:bCs/>
        </w:rPr>
        <w:t>.</w:t>
      </w:r>
      <w:r w:rsidR="0075784A">
        <w:t xml:space="preserve"> Note that still images are generally insufficient for anterior and anterior-lateral lung ultrasound evaluation because evaluating lung ultrasound for pathology requires screening for dynamic findings such as lung pulse</w:t>
      </w:r>
      <w:r w:rsidR="00547B29">
        <w:t xml:space="preserve"> and</w:t>
      </w:r>
      <w:r w:rsidR="0075784A">
        <w:t xml:space="preserve"> lung sliding.</w:t>
      </w:r>
    </w:p>
    <w:p w14:paraId="32E9C711" w14:textId="77777777" w:rsidR="00CF3E1A" w:rsidRDefault="00CF3E1A" w:rsidP="001C1002"/>
    <w:p w14:paraId="0870C550" w14:textId="77777777" w:rsidR="00386894" w:rsidRDefault="00386894" w:rsidP="001C1002"/>
    <w:p w14:paraId="7B463084" w14:textId="32C0530D" w:rsidR="00571503" w:rsidRDefault="00571503" w:rsidP="001C1002"/>
    <w:p w14:paraId="173EDBE3" w14:textId="77777777" w:rsidR="00571503" w:rsidRDefault="00571503">
      <w:r>
        <w:br w:type="page"/>
      </w:r>
    </w:p>
    <w:p w14:paraId="7A2E3EA8" w14:textId="35744086" w:rsidR="00571503" w:rsidRDefault="00571503">
      <w:r>
        <w:rPr>
          <w:noProof/>
        </w:rPr>
        <w:lastRenderedPageBreak/>
        <w:drawing>
          <wp:inline distT="0" distB="0" distL="0" distR="0" wp14:anchorId="5EF6BBE7" wp14:editId="37F10C5E">
            <wp:extent cx="5943600" cy="4384040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637C" w14:textId="77777777" w:rsidR="00386894" w:rsidRDefault="00386894" w:rsidP="001C1002"/>
    <w:p w14:paraId="41FD6B6F" w14:textId="051C91FF" w:rsidR="001C1002" w:rsidRPr="004D36B9" w:rsidRDefault="001C1002" w:rsidP="001C1002">
      <w:pPr>
        <w:rPr>
          <w:b/>
          <w:bCs/>
        </w:rPr>
      </w:pPr>
      <w:r w:rsidRPr="004D36B9">
        <w:rPr>
          <w:b/>
          <w:bCs/>
        </w:rPr>
        <w:t xml:space="preserve">Figure </w:t>
      </w:r>
      <w:r w:rsidR="004D36B9" w:rsidRPr="004D36B9">
        <w:rPr>
          <w:b/>
          <w:bCs/>
        </w:rPr>
        <w:t>S</w:t>
      </w:r>
      <w:r w:rsidRPr="004D36B9">
        <w:rPr>
          <w:b/>
          <w:bCs/>
        </w:rPr>
        <w:t xml:space="preserve">6: Still image taken from Video </w:t>
      </w:r>
      <w:r w:rsidR="009E0556" w:rsidRPr="004D36B9">
        <w:rPr>
          <w:b/>
          <w:bCs/>
        </w:rPr>
        <w:t>6</w:t>
      </w:r>
      <w:r w:rsidRPr="004D36B9">
        <w:rPr>
          <w:b/>
          <w:bCs/>
        </w:rPr>
        <w:t xml:space="preserve"> of a sonographically normal L3 view</w:t>
      </w:r>
      <w:r w:rsidR="005B04D1" w:rsidRPr="004D36B9">
        <w:rPr>
          <w:b/>
          <w:bCs/>
        </w:rPr>
        <w:t>.</w:t>
      </w:r>
    </w:p>
    <w:p w14:paraId="6743A484" w14:textId="77777777" w:rsidR="00CF3E1A" w:rsidRDefault="00CF3E1A" w:rsidP="0009651E"/>
    <w:p w14:paraId="78486324" w14:textId="77777777" w:rsidR="00210F2D" w:rsidRDefault="00210F2D" w:rsidP="0009651E"/>
    <w:p w14:paraId="66D9F421" w14:textId="77777777" w:rsidR="00210F2D" w:rsidRDefault="00210F2D">
      <w:r>
        <w:br w:type="page"/>
      </w:r>
    </w:p>
    <w:p w14:paraId="5B39B907" w14:textId="60829B19" w:rsidR="00210F2D" w:rsidRDefault="00210F2D">
      <w:r>
        <w:rPr>
          <w:noProof/>
        </w:rPr>
        <w:lastRenderedPageBreak/>
        <w:drawing>
          <wp:inline distT="0" distB="0" distL="0" distR="0" wp14:anchorId="5EF460BE" wp14:editId="14787085">
            <wp:extent cx="5943600" cy="4314825"/>
            <wp:effectExtent l="0" t="0" r="0" b="317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28DD" w14:textId="77777777" w:rsidR="00210F2D" w:rsidRDefault="00210F2D" w:rsidP="0009651E"/>
    <w:p w14:paraId="49C5B2FC" w14:textId="436C8ADC" w:rsidR="0009651E" w:rsidRDefault="0009651E" w:rsidP="0009651E">
      <w:r w:rsidRPr="00CC7FF5">
        <w:rPr>
          <w:b/>
          <w:bCs/>
        </w:rPr>
        <w:t xml:space="preserve">Figure </w:t>
      </w:r>
      <w:r w:rsidR="00CC7FF5" w:rsidRPr="00CC7FF5">
        <w:rPr>
          <w:b/>
          <w:bCs/>
        </w:rPr>
        <w:t>S</w:t>
      </w:r>
      <w:r w:rsidRPr="00CC7FF5">
        <w:rPr>
          <w:b/>
          <w:bCs/>
        </w:rPr>
        <w:t xml:space="preserve">7: Still image taken from Video 7 </w:t>
      </w:r>
      <w:r w:rsidR="004062D9" w:rsidRPr="00CC7FF5">
        <w:rPr>
          <w:b/>
          <w:bCs/>
        </w:rPr>
        <w:t>of a pneumothorax being evaluated using M-mode</w:t>
      </w:r>
      <w:r w:rsidR="00764276" w:rsidRPr="00CC7FF5">
        <w:rPr>
          <w:b/>
          <w:bCs/>
        </w:rPr>
        <w:t>.</w:t>
      </w:r>
      <w:r w:rsidR="00764276">
        <w:t xml:space="preserve"> Notably, both the live M-mode clip and the still image </w:t>
      </w:r>
      <w:r>
        <w:t xml:space="preserve">show </w:t>
      </w:r>
      <w:r w:rsidR="004062D9">
        <w:t>findings that are ambiguous</w:t>
      </w:r>
      <w:r>
        <w:t xml:space="preserve"> </w:t>
      </w:r>
      <w:r w:rsidR="004062D9">
        <w:t>for</w:t>
      </w:r>
      <w:r>
        <w:t xml:space="preserve"> pneumothorax</w:t>
      </w:r>
      <w:r w:rsidR="005B04D1">
        <w:t>,</w:t>
      </w:r>
      <w:r w:rsidR="00764276">
        <w:t xml:space="preserve"> which is a common problem in our experience when trying to use M-mode for pneumothorax evaluation: M-mode frequently produces ambiguous findings.</w:t>
      </w:r>
    </w:p>
    <w:p w14:paraId="63E569DB" w14:textId="77777777" w:rsidR="00CF3E1A" w:rsidRDefault="00CF3E1A" w:rsidP="0075784A"/>
    <w:p w14:paraId="36D32D23" w14:textId="77777777" w:rsidR="00526273" w:rsidRDefault="00526273" w:rsidP="0075784A"/>
    <w:p w14:paraId="23C86EBD" w14:textId="77777777" w:rsidR="00526273" w:rsidRDefault="00526273">
      <w:r>
        <w:br w:type="page"/>
      </w:r>
    </w:p>
    <w:p w14:paraId="40D08FC0" w14:textId="11C1C029" w:rsidR="00526273" w:rsidRDefault="00526273">
      <w:r>
        <w:rPr>
          <w:noProof/>
        </w:rPr>
        <w:lastRenderedPageBreak/>
        <w:drawing>
          <wp:inline distT="0" distB="0" distL="0" distR="0" wp14:anchorId="0393ACAE" wp14:editId="11392A3D">
            <wp:extent cx="5943600" cy="4389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DDC6" w14:textId="77777777" w:rsidR="00526273" w:rsidRDefault="00526273" w:rsidP="0075784A"/>
    <w:p w14:paraId="1F1B1283" w14:textId="5F9895A2" w:rsidR="0075784A" w:rsidRDefault="00501863" w:rsidP="0075784A">
      <w:r w:rsidRPr="00CC7FF5">
        <w:rPr>
          <w:b/>
          <w:bCs/>
        </w:rPr>
        <w:t xml:space="preserve">Figure </w:t>
      </w:r>
      <w:r w:rsidR="004F0B99">
        <w:rPr>
          <w:b/>
          <w:bCs/>
        </w:rPr>
        <w:t>S</w:t>
      </w:r>
      <w:r w:rsidRPr="00CC7FF5">
        <w:rPr>
          <w:b/>
          <w:bCs/>
        </w:rPr>
        <w:t>8: Still image taken from Video 8</w:t>
      </w:r>
      <w:r w:rsidR="0075784A" w:rsidRPr="00CC7FF5">
        <w:rPr>
          <w:b/>
          <w:bCs/>
        </w:rPr>
        <w:t>, which is an explanatory video about screening for pneumothorax.</w:t>
      </w:r>
      <w:r w:rsidR="0075784A">
        <w:t xml:space="preserve"> Note screening for pneumothorax requires video clips rather than still images to evaluate for dynamic findings </w:t>
      </w:r>
      <w:r w:rsidR="00CC7FF5">
        <w:t>such as</w:t>
      </w:r>
      <w:r w:rsidR="0075784A">
        <w:t xml:space="preserve"> lung pulse and lung sliding.</w:t>
      </w:r>
    </w:p>
    <w:p w14:paraId="171F0365" w14:textId="405B53A7" w:rsidR="00CF3E1A" w:rsidRDefault="00526273" w:rsidP="00C67004">
      <w:r>
        <w:rPr>
          <w:noProof/>
        </w:rPr>
        <w:lastRenderedPageBreak/>
        <w:drawing>
          <wp:inline distT="0" distB="0" distL="0" distR="0" wp14:anchorId="0AA4F680" wp14:editId="54BED343">
            <wp:extent cx="5943600" cy="4246245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00BD" w14:textId="77777777" w:rsidR="00526273" w:rsidRDefault="00526273" w:rsidP="00C67004"/>
    <w:p w14:paraId="77E3CF0F" w14:textId="33D7244E" w:rsidR="00C67004" w:rsidRDefault="00C67004" w:rsidP="00C67004">
      <w:r w:rsidRPr="00CC7FF5">
        <w:rPr>
          <w:b/>
          <w:bCs/>
        </w:rPr>
        <w:t xml:space="preserve">Figure </w:t>
      </w:r>
      <w:r w:rsidR="004F0B99">
        <w:rPr>
          <w:b/>
          <w:bCs/>
        </w:rPr>
        <w:t>S</w:t>
      </w:r>
      <w:r w:rsidRPr="00CC7FF5">
        <w:rPr>
          <w:b/>
          <w:bCs/>
        </w:rPr>
        <w:t xml:space="preserve">9: Still image taken from Video 9. </w:t>
      </w:r>
      <w:r>
        <w:t xml:space="preserve">Although Video 9 clearly demonstrates a lung point, note that this still image is largely unhelpful because screening for pneumothorax requires video clips rather than still images to evaluate for dynamic findings </w:t>
      </w:r>
      <w:r w:rsidR="00CC7FF5">
        <w:t>such as</w:t>
      </w:r>
      <w:r>
        <w:t xml:space="preserve"> lung pulse and lung sliding.</w:t>
      </w:r>
    </w:p>
    <w:p w14:paraId="12CBDD1B" w14:textId="38264244" w:rsidR="00CF3E1A" w:rsidRDefault="00526273" w:rsidP="00FB015B">
      <w:r>
        <w:rPr>
          <w:noProof/>
        </w:rPr>
        <w:lastRenderedPageBreak/>
        <w:drawing>
          <wp:inline distT="0" distB="0" distL="0" distR="0" wp14:anchorId="2EC8EEE4" wp14:editId="1691CF8B">
            <wp:extent cx="5943600" cy="4314190"/>
            <wp:effectExtent l="0" t="0" r="0" b="3810"/>
            <wp:docPr id="10" name="Picture 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465DE" w14:textId="77777777" w:rsidR="00526273" w:rsidRDefault="00526273" w:rsidP="00FB015B"/>
    <w:p w14:paraId="5253F7DC" w14:textId="33A74A38" w:rsidR="00FB015B" w:rsidRPr="004F0B99" w:rsidRDefault="00FB015B" w:rsidP="00FB015B">
      <w:pPr>
        <w:rPr>
          <w:b/>
          <w:bCs/>
        </w:rPr>
      </w:pPr>
      <w:r w:rsidRPr="004F0B99">
        <w:rPr>
          <w:b/>
          <w:bCs/>
        </w:rPr>
        <w:t xml:space="preserve">Figure </w:t>
      </w:r>
      <w:r w:rsidR="004F0B99">
        <w:rPr>
          <w:b/>
          <w:bCs/>
        </w:rPr>
        <w:t>S</w:t>
      </w:r>
      <w:r w:rsidRPr="004F0B99">
        <w:rPr>
          <w:b/>
          <w:bCs/>
        </w:rPr>
        <w:t>10: Still image taken from Video 10 of an R2 view with</w:t>
      </w:r>
      <w:r w:rsidR="00CA7F92" w:rsidRPr="004F0B99">
        <w:rPr>
          <w:b/>
          <w:bCs/>
        </w:rPr>
        <w:t xml:space="preserve"> multiple</w:t>
      </w:r>
      <w:r w:rsidR="009D4CD6" w:rsidRPr="004F0B99">
        <w:rPr>
          <w:b/>
          <w:bCs/>
        </w:rPr>
        <w:t xml:space="preserve"> (</w:t>
      </w:r>
      <w:r w:rsidR="004F0B99" w:rsidRPr="004F0B99">
        <w:rPr>
          <w:rFonts w:cstheme="minorHAnsi"/>
          <w:b/>
          <w:bCs/>
        </w:rPr>
        <w:t>≥</w:t>
      </w:r>
      <w:r w:rsidR="009D4CD6" w:rsidRPr="004F0B99">
        <w:rPr>
          <w:b/>
          <w:bCs/>
        </w:rPr>
        <w:t>3)</w:t>
      </w:r>
      <w:r w:rsidRPr="004F0B99">
        <w:rPr>
          <w:b/>
          <w:bCs/>
        </w:rPr>
        <w:t xml:space="preserve"> B-lines</w:t>
      </w:r>
      <w:r w:rsidR="009D4CD6" w:rsidRPr="004F0B99">
        <w:rPr>
          <w:b/>
          <w:bCs/>
        </w:rPr>
        <w:t xml:space="preserve"> in one rib interspace</w:t>
      </w:r>
      <w:r w:rsidRPr="004F0B99">
        <w:rPr>
          <w:b/>
          <w:bCs/>
        </w:rPr>
        <w:t>.</w:t>
      </w:r>
    </w:p>
    <w:p w14:paraId="32E7B5A3" w14:textId="5EBF7C45" w:rsidR="00CF3E1A" w:rsidRDefault="00526273" w:rsidP="00B50224">
      <w:r>
        <w:rPr>
          <w:noProof/>
        </w:rPr>
        <w:lastRenderedPageBreak/>
        <w:drawing>
          <wp:inline distT="0" distB="0" distL="0" distR="0" wp14:anchorId="730F3F27" wp14:editId="73381236">
            <wp:extent cx="5943600" cy="4386580"/>
            <wp:effectExtent l="0" t="0" r="0" b="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9B0A" w14:textId="77777777" w:rsidR="00526273" w:rsidRDefault="00526273" w:rsidP="00B50224"/>
    <w:p w14:paraId="79C3DDD8" w14:textId="513C47FB" w:rsidR="00B50224" w:rsidRPr="00D04C73" w:rsidRDefault="00B50224" w:rsidP="00B50224">
      <w:pPr>
        <w:rPr>
          <w:b/>
          <w:bCs/>
        </w:rPr>
      </w:pPr>
      <w:r w:rsidRPr="00D04C73">
        <w:rPr>
          <w:b/>
          <w:bCs/>
        </w:rPr>
        <w:t xml:space="preserve">Figure </w:t>
      </w:r>
      <w:r w:rsidR="00D04C73" w:rsidRPr="00D04C73">
        <w:rPr>
          <w:b/>
          <w:bCs/>
        </w:rPr>
        <w:t>S</w:t>
      </w:r>
      <w:r w:rsidRPr="00D04C73">
        <w:rPr>
          <w:b/>
          <w:bCs/>
        </w:rPr>
        <w:t xml:space="preserve">11: Still image taken from Video 11 of an R2 view with a single large, confluent B-line occupying </w:t>
      </w:r>
      <w:r w:rsidR="00D04C73" w:rsidRPr="00D04C73">
        <w:rPr>
          <w:rFonts w:cstheme="minorHAnsi"/>
          <w:b/>
          <w:bCs/>
        </w:rPr>
        <w:t>≥</w:t>
      </w:r>
      <w:r w:rsidRPr="00D04C73">
        <w:rPr>
          <w:b/>
          <w:bCs/>
        </w:rPr>
        <w:t>50% of one rib interspace.</w:t>
      </w:r>
    </w:p>
    <w:p w14:paraId="059A79D0" w14:textId="54187205" w:rsidR="00CF3E1A" w:rsidRDefault="00526273" w:rsidP="00776043">
      <w:r>
        <w:rPr>
          <w:noProof/>
        </w:rPr>
        <w:lastRenderedPageBreak/>
        <w:drawing>
          <wp:inline distT="0" distB="0" distL="0" distR="0" wp14:anchorId="48DB1078" wp14:editId="74C1208D">
            <wp:extent cx="5943600" cy="435991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6174" w14:textId="77777777" w:rsidR="00526273" w:rsidRDefault="00526273" w:rsidP="00776043"/>
    <w:p w14:paraId="31B57F03" w14:textId="15627DEC" w:rsidR="00776043" w:rsidRPr="009101F8" w:rsidRDefault="00776043" w:rsidP="00776043">
      <w:pPr>
        <w:rPr>
          <w:b/>
          <w:bCs/>
        </w:rPr>
      </w:pPr>
      <w:r w:rsidRPr="009101F8">
        <w:rPr>
          <w:b/>
          <w:bCs/>
        </w:rPr>
        <w:t xml:space="preserve">Figure </w:t>
      </w:r>
      <w:r w:rsidR="009101F8" w:rsidRPr="009101F8">
        <w:rPr>
          <w:b/>
          <w:bCs/>
        </w:rPr>
        <w:t>S</w:t>
      </w:r>
      <w:r w:rsidRPr="009101F8">
        <w:rPr>
          <w:b/>
          <w:bCs/>
        </w:rPr>
        <w:t xml:space="preserve">12: Still image taken from Video 12 of a lung consolidation </w:t>
      </w:r>
      <w:r w:rsidR="0027194D" w:rsidRPr="009101F8">
        <w:rPr>
          <w:b/>
          <w:bCs/>
        </w:rPr>
        <w:t>floating</w:t>
      </w:r>
      <w:r w:rsidRPr="009101F8">
        <w:rPr>
          <w:b/>
          <w:bCs/>
        </w:rPr>
        <w:t xml:space="preserve"> </w:t>
      </w:r>
      <w:r w:rsidR="0027194D" w:rsidRPr="009101F8">
        <w:rPr>
          <w:b/>
          <w:bCs/>
        </w:rPr>
        <w:t xml:space="preserve">inside </w:t>
      </w:r>
      <w:r w:rsidRPr="009101F8">
        <w:rPr>
          <w:b/>
          <w:bCs/>
        </w:rPr>
        <w:t>a pleural effusion.</w:t>
      </w:r>
    </w:p>
    <w:p w14:paraId="574DD216" w14:textId="260DA7D2" w:rsidR="00CF3E1A" w:rsidRDefault="00526273" w:rsidP="0027194D">
      <w:r>
        <w:rPr>
          <w:noProof/>
        </w:rPr>
        <w:lastRenderedPageBreak/>
        <w:drawing>
          <wp:inline distT="0" distB="0" distL="0" distR="0" wp14:anchorId="74EBF0E9" wp14:editId="0A538663">
            <wp:extent cx="5943600" cy="39446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2D31" w14:textId="77777777" w:rsidR="00526273" w:rsidRDefault="00526273" w:rsidP="0027194D"/>
    <w:p w14:paraId="6D7307E3" w14:textId="7E85799B" w:rsidR="00526273" w:rsidRPr="009101F8" w:rsidRDefault="0027194D" w:rsidP="0027194D">
      <w:pPr>
        <w:rPr>
          <w:b/>
          <w:bCs/>
        </w:rPr>
      </w:pPr>
      <w:r w:rsidRPr="009101F8">
        <w:rPr>
          <w:b/>
          <w:bCs/>
        </w:rPr>
        <w:t xml:space="preserve">Figure </w:t>
      </w:r>
      <w:r w:rsidR="009101F8" w:rsidRPr="009101F8">
        <w:rPr>
          <w:b/>
          <w:bCs/>
        </w:rPr>
        <w:t>S</w:t>
      </w:r>
      <w:r w:rsidRPr="009101F8">
        <w:rPr>
          <w:b/>
          <w:bCs/>
        </w:rPr>
        <w:t>13: Still image taken from Video 13 of lung consolidation floating inside a homogenously hyperechoic pleural effusion</w:t>
      </w:r>
      <w:r w:rsidR="002604D6" w:rsidRPr="009101F8">
        <w:rPr>
          <w:b/>
          <w:bCs/>
        </w:rPr>
        <w:t>, which turned out to be hemothorax.</w:t>
      </w:r>
    </w:p>
    <w:p w14:paraId="751EC1A1" w14:textId="77777777" w:rsidR="00526273" w:rsidRDefault="00526273">
      <w:r>
        <w:br w:type="page"/>
      </w:r>
    </w:p>
    <w:p w14:paraId="26C5308E" w14:textId="0B703D4A" w:rsidR="00CF3E1A" w:rsidRDefault="00526273" w:rsidP="002604D6">
      <w:r>
        <w:rPr>
          <w:noProof/>
        </w:rPr>
        <w:lastRenderedPageBreak/>
        <w:drawing>
          <wp:inline distT="0" distB="0" distL="0" distR="0" wp14:anchorId="6BEC0138" wp14:editId="0EE5B1C8">
            <wp:extent cx="5943600" cy="3632835"/>
            <wp:effectExtent l="0" t="0" r="0" b="0"/>
            <wp:docPr id="14" name="Picture 14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ax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5692" w14:textId="77777777" w:rsidR="00526273" w:rsidRDefault="00526273" w:rsidP="002604D6"/>
    <w:p w14:paraId="3C8EE264" w14:textId="49A53376" w:rsidR="002604D6" w:rsidRPr="009101F8" w:rsidRDefault="002604D6" w:rsidP="002604D6">
      <w:pPr>
        <w:rPr>
          <w:b/>
          <w:bCs/>
        </w:rPr>
      </w:pPr>
      <w:r w:rsidRPr="009101F8">
        <w:rPr>
          <w:b/>
          <w:bCs/>
        </w:rPr>
        <w:t xml:space="preserve">Figure </w:t>
      </w:r>
      <w:r w:rsidR="009101F8" w:rsidRPr="009101F8">
        <w:rPr>
          <w:b/>
          <w:bCs/>
        </w:rPr>
        <w:t>S</w:t>
      </w:r>
      <w:r w:rsidRPr="009101F8">
        <w:rPr>
          <w:b/>
          <w:bCs/>
        </w:rPr>
        <w:t xml:space="preserve">14: Still image taken from Video 14 of pleural fluid containing internal debris. The presence of </w:t>
      </w:r>
      <w:r w:rsidR="00E95F5B" w:rsidRPr="009101F8">
        <w:rPr>
          <w:b/>
          <w:bCs/>
        </w:rPr>
        <w:t xml:space="preserve">internal </w:t>
      </w:r>
      <w:r w:rsidRPr="009101F8">
        <w:rPr>
          <w:b/>
          <w:bCs/>
        </w:rPr>
        <w:t>debris suggests that the fluid is likely exudative.</w:t>
      </w:r>
    </w:p>
    <w:p w14:paraId="34B24910" w14:textId="68A74DB5" w:rsidR="00CF3E1A" w:rsidRDefault="00526273" w:rsidP="00ED7DDB">
      <w:pPr>
        <w:jc w:val="both"/>
      </w:pPr>
      <w:r>
        <w:rPr>
          <w:noProof/>
        </w:rPr>
        <w:lastRenderedPageBreak/>
        <w:drawing>
          <wp:inline distT="0" distB="0" distL="0" distR="0" wp14:anchorId="755CFECE" wp14:editId="5C810FD4">
            <wp:extent cx="5943600" cy="4337050"/>
            <wp:effectExtent l="0" t="0" r="0" b="635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7AF7" w14:textId="77777777" w:rsidR="00526273" w:rsidRDefault="00526273" w:rsidP="00ED7DDB">
      <w:pPr>
        <w:jc w:val="both"/>
      </w:pPr>
    </w:p>
    <w:p w14:paraId="66C6F3A9" w14:textId="3D70EA19" w:rsidR="00ED7DDB" w:rsidRPr="009101F8" w:rsidRDefault="00ED7DDB" w:rsidP="00ED7DDB">
      <w:pPr>
        <w:jc w:val="both"/>
        <w:rPr>
          <w:rFonts w:cstheme="minorHAnsi"/>
          <w:b/>
          <w:bCs/>
        </w:rPr>
      </w:pPr>
      <w:r w:rsidRPr="009101F8">
        <w:rPr>
          <w:b/>
          <w:bCs/>
        </w:rPr>
        <w:t xml:space="preserve">Figure </w:t>
      </w:r>
      <w:r w:rsidR="009101F8" w:rsidRPr="009101F8">
        <w:rPr>
          <w:b/>
          <w:bCs/>
        </w:rPr>
        <w:t>S</w:t>
      </w:r>
      <w:r w:rsidRPr="009101F8">
        <w:rPr>
          <w:b/>
          <w:bCs/>
        </w:rPr>
        <w:t xml:space="preserve">15: Still image taken from Video 15 of “shred sign” - </w:t>
      </w:r>
      <w:r w:rsidRPr="009101F8">
        <w:rPr>
          <w:rFonts w:eastAsia="Calibri" w:cstheme="minorHAnsi"/>
          <w:b/>
          <w:bCs/>
        </w:rPr>
        <w:t>an irregular hyperechoic line (“fractal line”) in the middle of the lung parenchyma from which vertical ring-down artifacts propagate.</w:t>
      </w:r>
      <w:r w:rsidRPr="009101F8">
        <w:rPr>
          <w:rFonts w:cstheme="minorHAnsi"/>
          <w:b/>
          <w:bCs/>
        </w:rPr>
        <w:t xml:space="preserve"> </w:t>
      </w:r>
    </w:p>
    <w:p w14:paraId="2C2A927E" w14:textId="77777777" w:rsidR="00CF3E1A" w:rsidRDefault="00CF3E1A" w:rsidP="00BA518B">
      <w:pPr>
        <w:jc w:val="both"/>
      </w:pPr>
    </w:p>
    <w:p w14:paraId="7D4355A2" w14:textId="77777777" w:rsidR="00526273" w:rsidRDefault="00526273" w:rsidP="00BA518B">
      <w:pPr>
        <w:jc w:val="both"/>
      </w:pPr>
      <w:r>
        <w:rPr>
          <w:noProof/>
        </w:rPr>
        <w:lastRenderedPageBreak/>
        <w:drawing>
          <wp:inline distT="0" distB="0" distL="0" distR="0" wp14:anchorId="09B6BEAF" wp14:editId="0E1174A5">
            <wp:extent cx="5943600" cy="4402455"/>
            <wp:effectExtent l="0" t="0" r="0" b="4445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9C37" w14:textId="77777777" w:rsidR="00526273" w:rsidRDefault="00526273" w:rsidP="00BA518B">
      <w:pPr>
        <w:jc w:val="both"/>
      </w:pPr>
    </w:p>
    <w:p w14:paraId="5F1BA8AD" w14:textId="22466156" w:rsidR="00BA518B" w:rsidRDefault="00BA518B" w:rsidP="00BA518B">
      <w:pPr>
        <w:jc w:val="both"/>
        <w:rPr>
          <w:rFonts w:eastAsia="Calibri" w:cstheme="minorHAnsi"/>
        </w:rPr>
      </w:pPr>
      <w:r w:rsidRPr="006D0BE6">
        <w:rPr>
          <w:b/>
          <w:bCs/>
        </w:rPr>
        <w:t xml:space="preserve">Figure </w:t>
      </w:r>
      <w:r w:rsidR="009101F8" w:rsidRPr="006D0BE6">
        <w:rPr>
          <w:b/>
          <w:bCs/>
        </w:rPr>
        <w:t>S</w:t>
      </w:r>
      <w:r w:rsidRPr="006D0BE6">
        <w:rPr>
          <w:b/>
          <w:bCs/>
        </w:rPr>
        <w:t xml:space="preserve">16: Still image taken from Video 16 of </w:t>
      </w:r>
      <w:r w:rsidRPr="006D0BE6">
        <w:rPr>
          <w:rFonts w:cstheme="minorHAnsi"/>
          <w:b/>
          <w:bCs/>
        </w:rPr>
        <w:t>dynamic air bronchograms (DABs)—</w:t>
      </w:r>
      <w:r w:rsidRPr="006D0BE6">
        <w:rPr>
          <w:rFonts w:eastAsia="Calibri" w:cstheme="minorHAnsi"/>
          <w:b/>
          <w:bCs/>
        </w:rPr>
        <w:t xml:space="preserve">point-like, round echogenic areas within a consolidation that move during the respiratory cycle. </w:t>
      </w:r>
      <w:r>
        <w:rPr>
          <w:rFonts w:eastAsia="Calibri" w:cstheme="minorHAnsi"/>
        </w:rPr>
        <w:t>However, please note that DABs are a dynamic finding that can only be visualized on a live video clip and cannot be appreciated in a still image.</w:t>
      </w:r>
    </w:p>
    <w:p w14:paraId="66044029" w14:textId="5CE67AEE" w:rsidR="00BA518B" w:rsidRDefault="00526273" w:rsidP="00BA518B">
      <w:pPr>
        <w:jc w:val="both"/>
      </w:pPr>
      <w:r>
        <w:rPr>
          <w:noProof/>
        </w:rPr>
        <w:lastRenderedPageBreak/>
        <w:drawing>
          <wp:inline distT="0" distB="0" distL="0" distR="0" wp14:anchorId="1106EEB8" wp14:editId="799CC378">
            <wp:extent cx="5943600" cy="4432300"/>
            <wp:effectExtent l="0" t="0" r="0" b="0"/>
            <wp:docPr id="17" name="Picture 1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1D08" w14:textId="77777777" w:rsidR="00526273" w:rsidRDefault="00526273" w:rsidP="00BA518B">
      <w:pPr>
        <w:jc w:val="both"/>
      </w:pPr>
    </w:p>
    <w:p w14:paraId="1879489A" w14:textId="0110E27C" w:rsidR="00667150" w:rsidRPr="006D0BE6" w:rsidRDefault="00667150" w:rsidP="00BA518B">
      <w:pPr>
        <w:jc w:val="both"/>
        <w:rPr>
          <w:b/>
          <w:bCs/>
        </w:rPr>
      </w:pPr>
      <w:r w:rsidRPr="006D0BE6">
        <w:rPr>
          <w:b/>
          <w:bCs/>
        </w:rPr>
        <w:t xml:space="preserve">Figure </w:t>
      </w:r>
      <w:r w:rsidR="006D0BE6" w:rsidRPr="006D0BE6">
        <w:rPr>
          <w:b/>
          <w:bCs/>
        </w:rPr>
        <w:t>S</w:t>
      </w:r>
      <w:r w:rsidRPr="006D0BE6">
        <w:rPr>
          <w:b/>
          <w:bCs/>
        </w:rPr>
        <w:t xml:space="preserve">17: Still image taken from Video 17 of </w:t>
      </w:r>
      <w:r w:rsidR="00B50800" w:rsidRPr="006D0BE6">
        <w:rPr>
          <w:b/>
          <w:bCs/>
        </w:rPr>
        <w:t>subcutaneous</w:t>
      </w:r>
      <w:r w:rsidRPr="006D0BE6">
        <w:rPr>
          <w:b/>
          <w:bCs/>
        </w:rPr>
        <w:t xml:space="preserve"> emphysema.</w:t>
      </w:r>
    </w:p>
    <w:p w14:paraId="0DF1CD9B" w14:textId="7058D7DC" w:rsidR="00B50800" w:rsidRDefault="00B50800" w:rsidP="00ED7DDB"/>
    <w:p w14:paraId="57950A63" w14:textId="77777777" w:rsidR="005B04D1" w:rsidRDefault="005B04D1" w:rsidP="0075784A"/>
    <w:p w14:paraId="43D3D49B" w14:textId="493FD1FF" w:rsidR="00501863" w:rsidRDefault="00501863" w:rsidP="00501863">
      <w:r>
        <w:t xml:space="preserve">  </w:t>
      </w:r>
    </w:p>
    <w:p w14:paraId="13DB6276" w14:textId="77777777" w:rsidR="004062D9" w:rsidRDefault="004062D9" w:rsidP="0009651E"/>
    <w:p w14:paraId="4D6E3694" w14:textId="77777777" w:rsidR="004062D9" w:rsidRDefault="004062D9" w:rsidP="0009651E"/>
    <w:p w14:paraId="539584AF" w14:textId="77777777" w:rsidR="0009651E" w:rsidRDefault="0009651E" w:rsidP="0009651E"/>
    <w:p w14:paraId="4727B064" w14:textId="77777777" w:rsidR="001C1002" w:rsidRDefault="001C1002" w:rsidP="001C1002"/>
    <w:p w14:paraId="390BC4ED" w14:textId="77777777" w:rsidR="00BF3762" w:rsidRDefault="00BF3762" w:rsidP="00BF3762"/>
    <w:p w14:paraId="7757EEBA" w14:textId="77777777" w:rsidR="008C0A7E" w:rsidRDefault="008C0A7E"/>
    <w:p w14:paraId="1DD406D0" w14:textId="77777777" w:rsidR="00AD0030" w:rsidRDefault="00AD0030"/>
    <w:sectPr w:rsidR="00AD0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A8FD2" w14:textId="77777777" w:rsidR="00C35A57" w:rsidRDefault="00C35A57" w:rsidP="00AD0030">
      <w:r>
        <w:separator/>
      </w:r>
    </w:p>
  </w:endnote>
  <w:endnote w:type="continuationSeparator" w:id="0">
    <w:p w14:paraId="0CA55B72" w14:textId="77777777" w:rsidR="00C35A57" w:rsidRDefault="00C35A57" w:rsidP="00AD0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ABC32" w14:textId="77777777" w:rsidR="00C35A57" w:rsidRDefault="00C35A57" w:rsidP="00AD0030">
      <w:r>
        <w:separator/>
      </w:r>
    </w:p>
  </w:footnote>
  <w:footnote w:type="continuationSeparator" w:id="0">
    <w:p w14:paraId="142DE409" w14:textId="77777777" w:rsidR="00C35A57" w:rsidRDefault="00C35A57" w:rsidP="00AD00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1F0"/>
    <w:rsid w:val="0009651E"/>
    <w:rsid w:val="000A70C1"/>
    <w:rsid w:val="000C3026"/>
    <w:rsid w:val="000C5E9A"/>
    <w:rsid w:val="000D1E9D"/>
    <w:rsid w:val="000E18F8"/>
    <w:rsid w:val="0017723F"/>
    <w:rsid w:val="001C1002"/>
    <w:rsid w:val="00210F2D"/>
    <w:rsid w:val="00246CF7"/>
    <w:rsid w:val="002604D6"/>
    <w:rsid w:val="0027194D"/>
    <w:rsid w:val="00287BE9"/>
    <w:rsid w:val="002B6DF6"/>
    <w:rsid w:val="00357727"/>
    <w:rsid w:val="00386894"/>
    <w:rsid w:val="004062D9"/>
    <w:rsid w:val="0041186C"/>
    <w:rsid w:val="00412C91"/>
    <w:rsid w:val="004273F1"/>
    <w:rsid w:val="00436DAE"/>
    <w:rsid w:val="00443FB3"/>
    <w:rsid w:val="004D2D60"/>
    <w:rsid w:val="004D36B9"/>
    <w:rsid w:val="004F0B99"/>
    <w:rsid w:val="00501863"/>
    <w:rsid w:val="005043DA"/>
    <w:rsid w:val="00521A16"/>
    <w:rsid w:val="00526273"/>
    <w:rsid w:val="00546046"/>
    <w:rsid w:val="00547B29"/>
    <w:rsid w:val="00571503"/>
    <w:rsid w:val="00576C1E"/>
    <w:rsid w:val="005865BF"/>
    <w:rsid w:val="00587D2E"/>
    <w:rsid w:val="005B04D1"/>
    <w:rsid w:val="005B0BF0"/>
    <w:rsid w:val="0062594B"/>
    <w:rsid w:val="00625A72"/>
    <w:rsid w:val="006551F0"/>
    <w:rsid w:val="00667150"/>
    <w:rsid w:val="006A61A7"/>
    <w:rsid w:val="006D0BE6"/>
    <w:rsid w:val="00737EFE"/>
    <w:rsid w:val="00740C2A"/>
    <w:rsid w:val="0075784A"/>
    <w:rsid w:val="00764276"/>
    <w:rsid w:val="00776043"/>
    <w:rsid w:val="007A3F3B"/>
    <w:rsid w:val="007D0FD3"/>
    <w:rsid w:val="007F11DF"/>
    <w:rsid w:val="00837A5F"/>
    <w:rsid w:val="00840428"/>
    <w:rsid w:val="00861C19"/>
    <w:rsid w:val="008C0A7E"/>
    <w:rsid w:val="008C69B1"/>
    <w:rsid w:val="008F7465"/>
    <w:rsid w:val="009101F8"/>
    <w:rsid w:val="009456AE"/>
    <w:rsid w:val="009457AE"/>
    <w:rsid w:val="0097142D"/>
    <w:rsid w:val="009D4CD6"/>
    <w:rsid w:val="009E0556"/>
    <w:rsid w:val="00A429C5"/>
    <w:rsid w:val="00A658BC"/>
    <w:rsid w:val="00A704D6"/>
    <w:rsid w:val="00AA02D8"/>
    <w:rsid w:val="00AD0030"/>
    <w:rsid w:val="00B12F5C"/>
    <w:rsid w:val="00B22EB6"/>
    <w:rsid w:val="00B50224"/>
    <w:rsid w:val="00B50800"/>
    <w:rsid w:val="00BA518B"/>
    <w:rsid w:val="00BB1E97"/>
    <w:rsid w:val="00BD214A"/>
    <w:rsid w:val="00BF3762"/>
    <w:rsid w:val="00C16A4A"/>
    <w:rsid w:val="00C35A57"/>
    <w:rsid w:val="00C44323"/>
    <w:rsid w:val="00C67004"/>
    <w:rsid w:val="00CA7F92"/>
    <w:rsid w:val="00CB7A28"/>
    <w:rsid w:val="00CC7FF5"/>
    <w:rsid w:val="00CD1E8E"/>
    <w:rsid w:val="00CE08C6"/>
    <w:rsid w:val="00CF3E1A"/>
    <w:rsid w:val="00D0170D"/>
    <w:rsid w:val="00D04C73"/>
    <w:rsid w:val="00D67F93"/>
    <w:rsid w:val="00D67FAF"/>
    <w:rsid w:val="00D9656C"/>
    <w:rsid w:val="00E04040"/>
    <w:rsid w:val="00E0574F"/>
    <w:rsid w:val="00E101A4"/>
    <w:rsid w:val="00E64822"/>
    <w:rsid w:val="00E95F5B"/>
    <w:rsid w:val="00EA3810"/>
    <w:rsid w:val="00EB4579"/>
    <w:rsid w:val="00EC589F"/>
    <w:rsid w:val="00EC6A66"/>
    <w:rsid w:val="00ED7DDB"/>
    <w:rsid w:val="00EE715E"/>
    <w:rsid w:val="00F36585"/>
    <w:rsid w:val="00F76D39"/>
    <w:rsid w:val="00FB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3BB5C"/>
  <w15:chartTrackingRefBased/>
  <w15:docId w15:val="{814BE06F-1A64-C14B-B4A1-3161A999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0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030"/>
  </w:style>
  <w:style w:type="paragraph" w:styleId="Footer">
    <w:name w:val="footer"/>
    <w:basedOn w:val="Normal"/>
    <w:link w:val="FooterChar"/>
    <w:uiPriority w:val="99"/>
    <w:unhideWhenUsed/>
    <w:rsid w:val="00AD00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 Bronshteyn, M.D.</dc:creator>
  <cp:keywords/>
  <dc:description/>
  <cp:lastModifiedBy>Vidhya Iyer</cp:lastModifiedBy>
  <cp:revision>2</cp:revision>
  <dcterms:created xsi:type="dcterms:W3CDTF">2023-01-30T07:04:00Z</dcterms:created>
  <dcterms:modified xsi:type="dcterms:W3CDTF">2023-01-30T07:04:00Z</dcterms:modified>
</cp:coreProperties>
</file>